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766" w:rsidRDefault="00BA6419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ПОЯСНИТЕЛЬНАЯ К ПРОЕКТУ РЕШЕНИЯ «О ВНЕСЕНИИ ИЗМЕНЕНИЙ В РЕШЕНИЕ СОВЕТА ДЕПУТАТОВ ЧУЛЫМСКОГО РАЙОНА «О БЮДЖЕТЕ ЧУЛЫМСКОГО МУНИЦИПАЛЬНОГО РАЙОНА НОВОСИБИРСКОЙ ОБЛАСТИ НА 202</w:t>
      </w:r>
      <w:r w:rsidR="004F466C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 xml:space="preserve"> ГОД И ПЛАНОВЫЙ ПЕРИОД 202</w:t>
      </w:r>
      <w:r w:rsidR="004F466C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 xml:space="preserve"> и 202</w:t>
      </w:r>
      <w:r w:rsidR="004F466C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 xml:space="preserve"> ГОДОВ»</w:t>
      </w:r>
    </w:p>
    <w:p w:rsidR="00930320" w:rsidRDefault="00930320">
      <w:pPr>
        <w:jc w:val="center"/>
        <w:rPr>
          <w:b/>
          <w:bCs/>
          <w:sz w:val="20"/>
          <w:szCs w:val="20"/>
        </w:rPr>
      </w:pPr>
      <w:bookmarkStart w:id="0" w:name="_GoBack"/>
      <w:bookmarkEnd w:id="0"/>
    </w:p>
    <w:p w:rsidR="00260766" w:rsidRDefault="00BA6419" w:rsidP="00FE1368">
      <w:pPr>
        <w:pStyle w:val="25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Проект решения совета депутатов Чулымского района «О внесении изменений в решение Совета депутатов Чулымского района «О бюджете Чулымского муниципального района Новосибирской области на 202</w:t>
      </w:r>
      <w:r w:rsidR="004F466C">
        <w:rPr>
          <w:sz w:val="20"/>
          <w:szCs w:val="20"/>
          <w:lang w:val="ru-RU"/>
        </w:rPr>
        <w:t>5</w:t>
      </w:r>
      <w:r>
        <w:rPr>
          <w:sz w:val="20"/>
          <w:szCs w:val="20"/>
          <w:lang w:val="ru-RU"/>
        </w:rPr>
        <w:t xml:space="preserve"> год и плановый период 202</w:t>
      </w:r>
      <w:r w:rsidR="004F466C">
        <w:rPr>
          <w:sz w:val="20"/>
          <w:szCs w:val="20"/>
          <w:lang w:val="ru-RU"/>
        </w:rPr>
        <w:t>6</w:t>
      </w:r>
      <w:r>
        <w:rPr>
          <w:sz w:val="20"/>
          <w:szCs w:val="20"/>
          <w:lang w:val="ru-RU"/>
        </w:rPr>
        <w:t xml:space="preserve"> и 202</w:t>
      </w:r>
      <w:r w:rsidR="004F466C">
        <w:rPr>
          <w:sz w:val="20"/>
          <w:szCs w:val="20"/>
          <w:lang w:val="ru-RU"/>
        </w:rPr>
        <w:t>7</w:t>
      </w:r>
      <w:r>
        <w:rPr>
          <w:sz w:val="20"/>
          <w:szCs w:val="20"/>
          <w:lang w:val="ru-RU"/>
        </w:rPr>
        <w:t xml:space="preserve"> годов» вносится для рассмотрения в Совет депутатов Чулымского района в соответствии со статьей 21 решения Совета депутатов Чулымского района №9/127 от 23.03.2012г.« Об утверждении положения «О бюджетном процессе в </w:t>
      </w:r>
      <w:proofErr w:type="spellStart"/>
      <w:r>
        <w:rPr>
          <w:sz w:val="20"/>
          <w:szCs w:val="20"/>
          <w:lang w:val="ru-RU"/>
        </w:rPr>
        <w:t>Чулымском</w:t>
      </w:r>
      <w:proofErr w:type="spellEnd"/>
      <w:r>
        <w:rPr>
          <w:sz w:val="20"/>
          <w:szCs w:val="20"/>
          <w:lang w:val="ru-RU"/>
        </w:rPr>
        <w:t xml:space="preserve"> районе»». </w:t>
      </w:r>
    </w:p>
    <w:p w:rsidR="00B95243" w:rsidRDefault="00BA6419" w:rsidP="0039743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Внесение изменений решения совета депутатов Чулымского района «О внесении изменений в решение Совета депутатов Чулымского района и «О  бюджете Чулымского муниципального района Новосибирской области на 202</w:t>
      </w:r>
      <w:r w:rsidR="004F466C">
        <w:rPr>
          <w:bCs/>
          <w:sz w:val="20"/>
          <w:szCs w:val="20"/>
        </w:rPr>
        <w:t>5</w:t>
      </w:r>
      <w:r>
        <w:rPr>
          <w:bCs/>
          <w:sz w:val="20"/>
          <w:szCs w:val="20"/>
        </w:rPr>
        <w:t xml:space="preserve"> год и плановый период 202</w:t>
      </w:r>
      <w:r w:rsidR="004F466C">
        <w:rPr>
          <w:bCs/>
          <w:sz w:val="20"/>
          <w:szCs w:val="20"/>
        </w:rPr>
        <w:t>6</w:t>
      </w:r>
      <w:r>
        <w:rPr>
          <w:bCs/>
          <w:sz w:val="20"/>
          <w:szCs w:val="20"/>
        </w:rPr>
        <w:t xml:space="preserve"> и 202</w:t>
      </w:r>
      <w:r w:rsidR="004F466C">
        <w:rPr>
          <w:bCs/>
          <w:sz w:val="20"/>
          <w:szCs w:val="20"/>
        </w:rPr>
        <w:t>7</w:t>
      </w:r>
      <w:r>
        <w:rPr>
          <w:bCs/>
          <w:sz w:val="20"/>
          <w:szCs w:val="20"/>
        </w:rPr>
        <w:t xml:space="preserve"> годов» </w:t>
      </w:r>
      <w:r w:rsidR="0039743C" w:rsidRPr="0039743C">
        <w:rPr>
          <w:bCs/>
          <w:sz w:val="20"/>
          <w:szCs w:val="20"/>
        </w:rPr>
        <w:t>обусловлено поступлением предложений от структурных подразделений администрации Чулымского района и муниципальных учреждений района по изменению бюджетных ассигнований, а также принятием ряда дополнительных решений по рас</w:t>
      </w:r>
      <w:r w:rsidR="008E1AAB">
        <w:rPr>
          <w:bCs/>
          <w:sz w:val="20"/>
          <w:szCs w:val="20"/>
        </w:rPr>
        <w:t>х</w:t>
      </w:r>
      <w:r w:rsidR="0039743C" w:rsidRPr="0039743C">
        <w:rPr>
          <w:bCs/>
          <w:sz w:val="20"/>
          <w:szCs w:val="20"/>
        </w:rPr>
        <w:t>одам.</w:t>
      </w:r>
    </w:p>
    <w:p w:rsidR="00260766" w:rsidRDefault="00BA6419" w:rsidP="00B9524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Изменения доходной части районного бюджета</w:t>
      </w:r>
    </w:p>
    <w:p w:rsidR="00B95243" w:rsidRDefault="00B95243" w:rsidP="00B95243">
      <w:pPr>
        <w:pStyle w:val="afa"/>
        <w:widowControl w:val="0"/>
        <w:jc w:val="both"/>
        <w:rPr>
          <w:b w:val="0"/>
          <w:sz w:val="20"/>
          <w:szCs w:val="20"/>
          <w:lang w:val="ru-RU" w:eastAsia="ru-RU"/>
        </w:rPr>
      </w:pPr>
      <w:r>
        <w:rPr>
          <w:b w:val="0"/>
          <w:sz w:val="20"/>
          <w:szCs w:val="20"/>
          <w:lang w:val="ru-RU" w:eastAsia="ru-RU"/>
        </w:rPr>
        <w:t xml:space="preserve">           </w:t>
      </w:r>
      <w:r w:rsidRPr="00B95243">
        <w:rPr>
          <w:b w:val="0"/>
          <w:sz w:val="20"/>
          <w:szCs w:val="20"/>
          <w:lang w:val="ru-RU" w:eastAsia="ru-RU"/>
        </w:rPr>
        <w:t>В предоставленном проекте решения районного бюджета на 202</w:t>
      </w:r>
      <w:r w:rsidR="00951021">
        <w:rPr>
          <w:b w:val="0"/>
          <w:sz w:val="20"/>
          <w:szCs w:val="20"/>
          <w:lang w:val="ru-RU" w:eastAsia="ru-RU"/>
        </w:rPr>
        <w:t>5</w:t>
      </w:r>
      <w:r w:rsidRPr="00B95243">
        <w:rPr>
          <w:b w:val="0"/>
          <w:sz w:val="20"/>
          <w:szCs w:val="20"/>
          <w:lang w:val="ru-RU" w:eastAsia="ru-RU"/>
        </w:rPr>
        <w:t xml:space="preserve"> год и плановый период 202</w:t>
      </w:r>
      <w:r w:rsidR="00951021">
        <w:rPr>
          <w:b w:val="0"/>
          <w:sz w:val="20"/>
          <w:szCs w:val="20"/>
          <w:lang w:val="ru-RU" w:eastAsia="ru-RU"/>
        </w:rPr>
        <w:t>6</w:t>
      </w:r>
      <w:r w:rsidRPr="00B95243">
        <w:rPr>
          <w:b w:val="0"/>
          <w:sz w:val="20"/>
          <w:szCs w:val="20"/>
          <w:lang w:val="ru-RU" w:eastAsia="ru-RU"/>
        </w:rPr>
        <w:t xml:space="preserve"> и 202</w:t>
      </w:r>
      <w:r w:rsidR="00951021">
        <w:rPr>
          <w:b w:val="0"/>
          <w:sz w:val="20"/>
          <w:szCs w:val="20"/>
          <w:lang w:val="ru-RU" w:eastAsia="ru-RU"/>
        </w:rPr>
        <w:t>7</w:t>
      </w:r>
      <w:r w:rsidRPr="00B95243">
        <w:rPr>
          <w:b w:val="0"/>
          <w:sz w:val="20"/>
          <w:szCs w:val="20"/>
          <w:lang w:val="ru-RU" w:eastAsia="ru-RU"/>
        </w:rPr>
        <w:t xml:space="preserve"> годов изменения по доходам не предусматриваются.</w:t>
      </w:r>
    </w:p>
    <w:p w:rsidR="00260766" w:rsidRDefault="00BA6419">
      <w:pPr>
        <w:pStyle w:val="afa"/>
        <w:widowControl w:val="0"/>
        <w:ind w:firstLine="709"/>
        <w:rPr>
          <w:bCs w:val="0"/>
          <w:sz w:val="20"/>
          <w:szCs w:val="20"/>
          <w:lang w:val="ru-RU"/>
        </w:rPr>
      </w:pPr>
      <w:r>
        <w:rPr>
          <w:bCs w:val="0"/>
          <w:sz w:val="20"/>
          <w:szCs w:val="20"/>
          <w:lang w:val="ru-RU"/>
        </w:rPr>
        <w:t>Изменения расходной части районного бюджета</w:t>
      </w:r>
    </w:p>
    <w:p w:rsidR="00951021" w:rsidRDefault="00BA6419" w:rsidP="00951021">
      <w:pPr>
        <w:widowControl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В предоставленном проекте решения расходы районного бюджета на 202</w:t>
      </w:r>
      <w:r w:rsidR="00951021">
        <w:rPr>
          <w:bCs/>
          <w:sz w:val="20"/>
          <w:szCs w:val="20"/>
        </w:rPr>
        <w:t>5</w:t>
      </w:r>
      <w:r w:rsidR="004B4CB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год у</w:t>
      </w:r>
      <w:r w:rsidR="00522247">
        <w:rPr>
          <w:bCs/>
          <w:sz w:val="20"/>
          <w:szCs w:val="20"/>
        </w:rPr>
        <w:t xml:space="preserve">величены на сумму </w:t>
      </w:r>
      <w:r w:rsidR="006C1259" w:rsidRPr="006C1259">
        <w:rPr>
          <w:bCs/>
          <w:sz w:val="20"/>
          <w:szCs w:val="20"/>
        </w:rPr>
        <w:t>7</w:t>
      </w:r>
      <w:r w:rsidR="006C1259">
        <w:rPr>
          <w:bCs/>
          <w:sz w:val="20"/>
          <w:szCs w:val="20"/>
        </w:rPr>
        <w:t> </w:t>
      </w:r>
      <w:r w:rsidR="006C1259" w:rsidRPr="006C1259">
        <w:rPr>
          <w:bCs/>
          <w:sz w:val="20"/>
          <w:szCs w:val="20"/>
        </w:rPr>
        <w:t>474</w:t>
      </w:r>
      <w:r w:rsidR="006C1259">
        <w:rPr>
          <w:bCs/>
          <w:sz w:val="20"/>
          <w:szCs w:val="20"/>
        </w:rPr>
        <w:t xml:space="preserve">,1 </w:t>
      </w:r>
      <w:r>
        <w:rPr>
          <w:bCs/>
          <w:sz w:val="20"/>
          <w:szCs w:val="20"/>
        </w:rPr>
        <w:t>т</w:t>
      </w:r>
      <w:r w:rsidR="00826AF9">
        <w:rPr>
          <w:bCs/>
          <w:sz w:val="20"/>
          <w:szCs w:val="20"/>
        </w:rPr>
        <w:t>ыс</w:t>
      </w:r>
      <w:r>
        <w:rPr>
          <w:bCs/>
          <w:sz w:val="20"/>
          <w:szCs w:val="20"/>
        </w:rPr>
        <w:t>.</w:t>
      </w:r>
      <w:r w:rsidR="00826AF9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руб. и составляют на 202</w:t>
      </w:r>
      <w:r w:rsidR="00951021">
        <w:rPr>
          <w:bCs/>
          <w:sz w:val="20"/>
          <w:szCs w:val="20"/>
        </w:rPr>
        <w:t>5</w:t>
      </w:r>
      <w:r w:rsidR="00826AF9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год </w:t>
      </w:r>
      <w:r w:rsidRPr="002E0577">
        <w:rPr>
          <w:bCs/>
          <w:sz w:val="20"/>
          <w:szCs w:val="20"/>
        </w:rPr>
        <w:t>–</w:t>
      </w:r>
      <w:r w:rsidR="00FE1368" w:rsidRPr="002E0577">
        <w:rPr>
          <w:bCs/>
          <w:sz w:val="20"/>
          <w:szCs w:val="20"/>
        </w:rPr>
        <w:t xml:space="preserve"> </w:t>
      </w:r>
      <w:r w:rsidR="00951021">
        <w:rPr>
          <w:bCs/>
          <w:sz w:val="20"/>
          <w:szCs w:val="20"/>
        </w:rPr>
        <w:t>1</w:t>
      </w:r>
      <w:r w:rsidR="006C1259">
        <w:rPr>
          <w:bCs/>
          <w:sz w:val="20"/>
          <w:szCs w:val="20"/>
        </w:rPr>
        <w:t> </w:t>
      </w:r>
      <w:r w:rsidR="00951021">
        <w:rPr>
          <w:bCs/>
          <w:sz w:val="20"/>
          <w:szCs w:val="20"/>
        </w:rPr>
        <w:t>9</w:t>
      </w:r>
      <w:r w:rsidR="006C1259">
        <w:rPr>
          <w:bCs/>
          <w:sz w:val="20"/>
          <w:szCs w:val="20"/>
        </w:rPr>
        <w:t>33 058,1</w:t>
      </w:r>
      <w:r w:rsidRPr="002E0577">
        <w:rPr>
          <w:bCs/>
          <w:sz w:val="20"/>
          <w:szCs w:val="20"/>
        </w:rPr>
        <w:t xml:space="preserve"> т</w:t>
      </w:r>
      <w:r w:rsidR="00FE1368" w:rsidRPr="002E0577">
        <w:rPr>
          <w:bCs/>
          <w:sz w:val="20"/>
          <w:szCs w:val="20"/>
        </w:rPr>
        <w:t>ыс</w:t>
      </w:r>
      <w:r w:rsidRPr="002E0577">
        <w:rPr>
          <w:bCs/>
          <w:sz w:val="20"/>
          <w:szCs w:val="20"/>
        </w:rPr>
        <w:t>.</w:t>
      </w:r>
      <w:r w:rsidR="00FE1368" w:rsidRPr="002E0577">
        <w:rPr>
          <w:bCs/>
          <w:sz w:val="20"/>
          <w:szCs w:val="20"/>
        </w:rPr>
        <w:t xml:space="preserve"> </w:t>
      </w:r>
      <w:r w:rsidRPr="002E0577">
        <w:rPr>
          <w:bCs/>
          <w:sz w:val="20"/>
          <w:szCs w:val="20"/>
        </w:rPr>
        <w:t>руб.</w:t>
      </w:r>
      <w:r>
        <w:rPr>
          <w:bCs/>
          <w:sz w:val="20"/>
          <w:szCs w:val="20"/>
        </w:rPr>
        <w:t xml:space="preserve"> Изменение расходной части бюджета обусловлено </w:t>
      </w:r>
      <w:r w:rsidR="00951021" w:rsidRPr="00951021">
        <w:rPr>
          <w:bCs/>
          <w:sz w:val="20"/>
          <w:szCs w:val="20"/>
        </w:rPr>
        <w:t>распределением остатков средств местного бюджета</w:t>
      </w:r>
      <w:r w:rsidR="006C1259">
        <w:rPr>
          <w:bCs/>
          <w:sz w:val="20"/>
          <w:szCs w:val="20"/>
        </w:rPr>
        <w:t xml:space="preserve">, возвратом из областного бюджета субсидии 2024 года, </w:t>
      </w:r>
      <w:r w:rsidR="00BB1A9D">
        <w:rPr>
          <w:bCs/>
          <w:sz w:val="20"/>
          <w:szCs w:val="20"/>
        </w:rPr>
        <w:t>возвратом субсидии</w:t>
      </w:r>
      <w:r w:rsidR="00BB1A9D" w:rsidRPr="00BB1A9D">
        <w:rPr>
          <w:bCs/>
          <w:sz w:val="20"/>
          <w:szCs w:val="20"/>
        </w:rPr>
        <w:t xml:space="preserve"> из областного бюджета</w:t>
      </w:r>
      <w:r w:rsidR="00BB1A9D">
        <w:rPr>
          <w:bCs/>
          <w:sz w:val="20"/>
          <w:szCs w:val="20"/>
        </w:rPr>
        <w:t>, по которой был оформлен возврат под потребность</w:t>
      </w:r>
      <w:r w:rsidR="006C1259">
        <w:rPr>
          <w:bCs/>
          <w:sz w:val="20"/>
          <w:szCs w:val="20"/>
        </w:rPr>
        <w:t xml:space="preserve"> </w:t>
      </w:r>
      <w:r w:rsidR="00951021" w:rsidRPr="00951021">
        <w:rPr>
          <w:bCs/>
          <w:sz w:val="20"/>
          <w:szCs w:val="20"/>
        </w:rPr>
        <w:t>и соответственно</w:t>
      </w:r>
      <w:r w:rsidR="00951021">
        <w:rPr>
          <w:bCs/>
          <w:sz w:val="20"/>
          <w:szCs w:val="20"/>
        </w:rPr>
        <w:t>,</w:t>
      </w:r>
      <w:r w:rsidR="00951021" w:rsidRPr="00951021">
        <w:rPr>
          <w:bCs/>
          <w:sz w:val="20"/>
          <w:szCs w:val="20"/>
        </w:rPr>
        <w:t xml:space="preserve"> увеличением дефицита бюджета на сумму </w:t>
      </w:r>
      <w:r w:rsidR="00035717">
        <w:rPr>
          <w:bCs/>
          <w:sz w:val="20"/>
          <w:szCs w:val="20"/>
        </w:rPr>
        <w:t>7 474,1</w:t>
      </w:r>
      <w:r w:rsidR="00951021" w:rsidRPr="00951021">
        <w:rPr>
          <w:bCs/>
          <w:sz w:val="20"/>
          <w:szCs w:val="20"/>
        </w:rPr>
        <w:t xml:space="preserve"> тыс. руб.  Дефицит бюджета составит </w:t>
      </w:r>
      <w:r w:rsidR="00035717">
        <w:rPr>
          <w:bCs/>
          <w:sz w:val="20"/>
          <w:szCs w:val="20"/>
        </w:rPr>
        <w:t>43 575,5</w:t>
      </w:r>
      <w:r w:rsidR="00951021">
        <w:rPr>
          <w:bCs/>
          <w:sz w:val="20"/>
          <w:szCs w:val="20"/>
        </w:rPr>
        <w:t xml:space="preserve"> </w:t>
      </w:r>
      <w:r w:rsidR="00951021" w:rsidRPr="00951021">
        <w:rPr>
          <w:bCs/>
          <w:sz w:val="20"/>
          <w:szCs w:val="20"/>
        </w:rPr>
        <w:t>тыс.</w:t>
      </w:r>
      <w:r w:rsidR="00951021">
        <w:rPr>
          <w:bCs/>
          <w:sz w:val="20"/>
          <w:szCs w:val="20"/>
        </w:rPr>
        <w:t xml:space="preserve"> </w:t>
      </w:r>
      <w:r w:rsidR="00951021" w:rsidRPr="00951021">
        <w:rPr>
          <w:bCs/>
          <w:sz w:val="20"/>
          <w:szCs w:val="20"/>
        </w:rPr>
        <w:t>руб</w:t>
      </w:r>
      <w:r w:rsidR="00951021">
        <w:rPr>
          <w:bCs/>
          <w:sz w:val="20"/>
          <w:szCs w:val="20"/>
        </w:rPr>
        <w:t xml:space="preserve">. </w:t>
      </w:r>
    </w:p>
    <w:p w:rsidR="00260766" w:rsidRDefault="00951021" w:rsidP="00951021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BA6419">
        <w:rPr>
          <w:sz w:val="20"/>
          <w:szCs w:val="20"/>
        </w:rPr>
        <w:t xml:space="preserve">В разрезе функциональной структуры бюджетных средств вносимые изменения в расходную часть районного бюджета, выглядят следующим образом: </w:t>
      </w:r>
    </w:p>
    <w:p w:rsidR="000878E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разделу 0100 «Общегосударственные вопросы» расходы у</w:t>
      </w:r>
      <w:r w:rsidR="00C27FB6">
        <w:rPr>
          <w:sz w:val="20"/>
          <w:szCs w:val="20"/>
        </w:rPr>
        <w:t>величены</w:t>
      </w:r>
      <w:r>
        <w:rPr>
          <w:sz w:val="20"/>
          <w:szCs w:val="20"/>
        </w:rPr>
        <w:t xml:space="preserve"> </w:t>
      </w:r>
      <w:r w:rsidR="00C27FB6">
        <w:rPr>
          <w:sz w:val="20"/>
          <w:szCs w:val="20"/>
        </w:rPr>
        <w:t xml:space="preserve">на </w:t>
      </w:r>
      <w:r>
        <w:rPr>
          <w:sz w:val="20"/>
          <w:szCs w:val="20"/>
        </w:rPr>
        <w:t>сумм</w:t>
      </w:r>
      <w:r w:rsidR="00C27FB6">
        <w:rPr>
          <w:sz w:val="20"/>
          <w:szCs w:val="20"/>
        </w:rPr>
        <w:t>у</w:t>
      </w:r>
      <w:r>
        <w:rPr>
          <w:sz w:val="20"/>
          <w:szCs w:val="20"/>
        </w:rPr>
        <w:t xml:space="preserve"> </w:t>
      </w:r>
      <w:r w:rsidR="00640ECD">
        <w:rPr>
          <w:sz w:val="20"/>
          <w:szCs w:val="20"/>
        </w:rPr>
        <w:t>4 069,4</w:t>
      </w:r>
      <w:r>
        <w:rPr>
          <w:sz w:val="20"/>
          <w:szCs w:val="20"/>
        </w:rPr>
        <w:t xml:space="preserve"> т</w:t>
      </w:r>
      <w:r w:rsidR="001018B0">
        <w:rPr>
          <w:sz w:val="20"/>
          <w:szCs w:val="20"/>
        </w:rPr>
        <w:t>ыс</w:t>
      </w:r>
      <w:r>
        <w:rPr>
          <w:sz w:val="20"/>
          <w:szCs w:val="20"/>
        </w:rPr>
        <w:t>.</w:t>
      </w:r>
      <w:r w:rsidR="001018B0">
        <w:rPr>
          <w:sz w:val="20"/>
          <w:szCs w:val="20"/>
        </w:rPr>
        <w:t xml:space="preserve"> </w:t>
      </w:r>
      <w:r>
        <w:rPr>
          <w:sz w:val="20"/>
          <w:szCs w:val="20"/>
        </w:rPr>
        <w:t>руб</w:t>
      </w:r>
      <w:r w:rsidR="001018B0">
        <w:rPr>
          <w:sz w:val="20"/>
          <w:szCs w:val="20"/>
        </w:rPr>
        <w:t>.</w:t>
      </w:r>
      <w:r w:rsidR="00C27FB6">
        <w:rPr>
          <w:sz w:val="20"/>
          <w:szCs w:val="20"/>
        </w:rPr>
        <w:t xml:space="preserve"> за счет увеличения </w:t>
      </w:r>
      <w:r w:rsidR="007B69FD">
        <w:rPr>
          <w:sz w:val="20"/>
          <w:szCs w:val="20"/>
        </w:rPr>
        <w:t xml:space="preserve">на </w:t>
      </w:r>
      <w:r w:rsidR="00640ECD">
        <w:rPr>
          <w:sz w:val="20"/>
          <w:szCs w:val="20"/>
        </w:rPr>
        <w:t xml:space="preserve">3 </w:t>
      </w:r>
      <w:r w:rsidR="007B69FD">
        <w:rPr>
          <w:sz w:val="20"/>
          <w:szCs w:val="20"/>
        </w:rPr>
        <w:t>50</w:t>
      </w:r>
      <w:r w:rsidR="00640ECD">
        <w:rPr>
          <w:sz w:val="20"/>
          <w:szCs w:val="20"/>
        </w:rPr>
        <w:t>0</w:t>
      </w:r>
      <w:r w:rsidR="007B69FD">
        <w:rPr>
          <w:sz w:val="20"/>
          <w:szCs w:val="20"/>
        </w:rPr>
        <w:t xml:space="preserve">,0 тыс. руб. </w:t>
      </w:r>
      <w:r w:rsidR="00C27FB6">
        <w:rPr>
          <w:sz w:val="20"/>
          <w:szCs w:val="20"/>
        </w:rPr>
        <w:t xml:space="preserve">суммы на капитальный ремонт </w:t>
      </w:r>
      <w:r w:rsidR="007B69FD">
        <w:rPr>
          <w:sz w:val="20"/>
          <w:szCs w:val="20"/>
        </w:rPr>
        <w:t>специализированного жилищного фонда по МП «Повышение эффективности управления муниципальной собственностью Чулымского района, земельными ресурсами на территории сельских поселений Чулымского района в 2020 – 2030 годах»</w:t>
      </w:r>
      <w:r w:rsidR="00640ECD">
        <w:rPr>
          <w:sz w:val="20"/>
          <w:szCs w:val="20"/>
        </w:rPr>
        <w:t>,</w:t>
      </w:r>
      <w:r w:rsidR="007B69FD">
        <w:rPr>
          <w:sz w:val="20"/>
          <w:szCs w:val="20"/>
        </w:rPr>
        <w:t xml:space="preserve"> увеличения бюджетных ассигнований на </w:t>
      </w:r>
      <w:r w:rsidR="00640ECD">
        <w:rPr>
          <w:sz w:val="20"/>
          <w:szCs w:val="20"/>
        </w:rPr>
        <w:t>5</w:t>
      </w:r>
      <w:r w:rsidR="007B69FD">
        <w:rPr>
          <w:sz w:val="20"/>
          <w:szCs w:val="20"/>
        </w:rPr>
        <w:t>00,0 тыс. руб.</w:t>
      </w:r>
      <w:r w:rsidR="00640ECD">
        <w:rPr>
          <w:sz w:val="20"/>
          <w:szCs w:val="20"/>
        </w:rPr>
        <w:t xml:space="preserve"> и 100,0 тыс. руб. на </w:t>
      </w:r>
      <w:r w:rsidR="00020AE0">
        <w:rPr>
          <w:sz w:val="20"/>
          <w:szCs w:val="20"/>
        </w:rPr>
        <w:t>оказание услуг</w:t>
      </w:r>
      <w:r w:rsidR="000878E6">
        <w:rPr>
          <w:sz w:val="20"/>
          <w:szCs w:val="20"/>
        </w:rPr>
        <w:t xml:space="preserve"> по обследованию выделенного помещения для проведения аттестационных мероприятий и установку пропускной системы в здании администрации Чулымского района соответственно. Также по данному разделу уменьшаются расходы в рамках</w:t>
      </w:r>
      <w:r w:rsidR="00003374">
        <w:rPr>
          <w:sz w:val="20"/>
          <w:szCs w:val="20"/>
        </w:rPr>
        <w:t xml:space="preserve"> м</w:t>
      </w:r>
      <w:r w:rsidR="00003374" w:rsidRPr="00003374">
        <w:rPr>
          <w:sz w:val="20"/>
          <w:szCs w:val="20"/>
        </w:rPr>
        <w:t>униципальн</w:t>
      </w:r>
      <w:r w:rsidR="00003374">
        <w:rPr>
          <w:sz w:val="20"/>
          <w:szCs w:val="20"/>
        </w:rPr>
        <w:t>ой</w:t>
      </w:r>
      <w:r w:rsidR="00003374" w:rsidRPr="00003374">
        <w:rPr>
          <w:sz w:val="20"/>
          <w:szCs w:val="20"/>
        </w:rPr>
        <w:t xml:space="preserve"> программ</w:t>
      </w:r>
      <w:r w:rsidR="00003374">
        <w:rPr>
          <w:sz w:val="20"/>
          <w:szCs w:val="20"/>
        </w:rPr>
        <w:t>ы</w:t>
      </w:r>
      <w:r w:rsidR="00003374" w:rsidRPr="00003374">
        <w:rPr>
          <w:sz w:val="20"/>
          <w:szCs w:val="20"/>
        </w:rPr>
        <w:t xml:space="preserve"> "Комплексное развитие сельских территорий Чулымского района Новосибирской области на 2022-2025 годы"</w:t>
      </w:r>
      <w:r w:rsidR="00003374">
        <w:rPr>
          <w:sz w:val="20"/>
          <w:szCs w:val="20"/>
        </w:rPr>
        <w:t xml:space="preserve"> на 30,6 тыс. руб.</w:t>
      </w:r>
      <w:r w:rsidR="009D2665">
        <w:rPr>
          <w:sz w:val="20"/>
          <w:szCs w:val="20"/>
        </w:rPr>
        <w:t>;</w:t>
      </w:r>
      <w:r w:rsidR="00003374">
        <w:rPr>
          <w:sz w:val="20"/>
          <w:szCs w:val="20"/>
        </w:rPr>
        <w:t xml:space="preserve"> </w:t>
      </w:r>
      <w:r w:rsidR="000878E6">
        <w:rPr>
          <w:sz w:val="20"/>
          <w:szCs w:val="20"/>
        </w:rPr>
        <w:t xml:space="preserve"> </w:t>
      </w:r>
    </w:p>
    <w:p w:rsidR="002E6AC4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0400 «Национальная экономика» расходы </w:t>
      </w:r>
      <w:r w:rsidR="004C3691">
        <w:rPr>
          <w:sz w:val="20"/>
          <w:szCs w:val="20"/>
        </w:rPr>
        <w:t>увеличены</w:t>
      </w:r>
      <w:r>
        <w:rPr>
          <w:sz w:val="20"/>
          <w:szCs w:val="20"/>
        </w:rPr>
        <w:t xml:space="preserve"> в сумме</w:t>
      </w:r>
      <w:r w:rsidR="009E32CF">
        <w:rPr>
          <w:sz w:val="20"/>
          <w:szCs w:val="20"/>
        </w:rPr>
        <w:t xml:space="preserve"> </w:t>
      </w:r>
      <w:r w:rsidR="004C1B84">
        <w:rPr>
          <w:sz w:val="20"/>
          <w:szCs w:val="20"/>
        </w:rPr>
        <w:t>143,7</w:t>
      </w:r>
      <w:r>
        <w:rPr>
          <w:sz w:val="20"/>
          <w:szCs w:val="20"/>
        </w:rPr>
        <w:t xml:space="preserve"> т</w:t>
      </w:r>
      <w:r w:rsidR="00ED3EDD">
        <w:rPr>
          <w:sz w:val="20"/>
          <w:szCs w:val="20"/>
        </w:rPr>
        <w:t>ыс</w:t>
      </w:r>
      <w:r>
        <w:rPr>
          <w:sz w:val="20"/>
          <w:szCs w:val="20"/>
        </w:rPr>
        <w:t>.</w:t>
      </w:r>
      <w:r w:rsidR="00ED3EDD">
        <w:rPr>
          <w:sz w:val="20"/>
          <w:szCs w:val="20"/>
        </w:rPr>
        <w:t xml:space="preserve"> </w:t>
      </w:r>
      <w:r>
        <w:rPr>
          <w:sz w:val="20"/>
          <w:szCs w:val="20"/>
        </w:rPr>
        <w:t>руб</w:t>
      </w:r>
      <w:r w:rsidR="00ED3EDD">
        <w:rPr>
          <w:sz w:val="20"/>
          <w:szCs w:val="20"/>
        </w:rPr>
        <w:t>.</w:t>
      </w:r>
      <w:r w:rsidR="002C31F3">
        <w:rPr>
          <w:sz w:val="20"/>
          <w:szCs w:val="20"/>
        </w:rPr>
        <w:t xml:space="preserve"> </w:t>
      </w:r>
      <w:r w:rsidR="000576A4">
        <w:rPr>
          <w:sz w:val="20"/>
          <w:szCs w:val="20"/>
        </w:rPr>
        <w:t>Данное у</w:t>
      </w:r>
      <w:r w:rsidR="002C31F3">
        <w:rPr>
          <w:sz w:val="20"/>
          <w:szCs w:val="20"/>
        </w:rPr>
        <w:t>величен</w:t>
      </w:r>
      <w:r w:rsidR="000576A4">
        <w:rPr>
          <w:sz w:val="20"/>
          <w:szCs w:val="20"/>
        </w:rPr>
        <w:t>ие обусловлено</w:t>
      </w:r>
      <w:r w:rsidR="002C31F3">
        <w:rPr>
          <w:sz w:val="20"/>
          <w:szCs w:val="20"/>
        </w:rPr>
        <w:t xml:space="preserve"> </w:t>
      </w:r>
      <w:r w:rsidR="00BB1A9D">
        <w:rPr>
          <w:sz w:val="20"/>
          <w:szCs w:val="20"/>
        </w:rPr>
        <w:t>возвратом субсидии из областного бюджета</w:t>
      </w:r>
      <w:r w:rsidR="002E6AC4">
        <w:rPr>
          <w:sz w:val="20"/>
          <w:szCs w:val="20"/>
        </w:rPr>
        <w:t xml:space="preserve"> </w:t>
      </w:r>
      <w:r w:rsidR="002E6AC4" w:rsidRPr="002E6AC4">
        <w:rPr>
          <w:sz w:val="20"/>
          <w:szCs w:val="20"/>
        </w:rPr>
        <w:t>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на 2024 год для оплаты услуг за декабрь 2024 года</w:t>
      </w:r>
      <w:r w:rsidR="00BB1A9D">
        <w:rPr>
          <w:sz w:val="20"/>
          <w:szCs w:val="20"/>
        </w:rPr>
        <w:t xml:space="preserve">, по которой была оформлена </w:t>
      </w:r>
      <w:bookmarkStart w:id="1" w:name="_Hlk194662546"/>
      <w:r w:rsidR="002C31F3">
        <w:rPr>
          <w:sz w:val="20"/>
          <w:szCs w:val="20"/>
        </w:rPr>
        <w:t>потребност</w:t>
      </w:r>
      <w:r w:rsidR="002E6AC4">
        <w:rPr>
          <w:sz w:val="20"/>
          <w:szCs w:val="20"/>
        </w:rPr>
        <w:t>ь</w:t>
      </w:r>
      <w:r w:rsidR="002C31F3">
        <w:rPr>
          <w:sz w:val="20"/>
          <w:szCs w:val="20"/>
        </w:rPr>
        <w:t xml:space="preserve"> в </w:t>
      </w:r>
      <w:r w:rsidR="002E6AC4">
        <w:rPr>
          <w:sz w:val="20"/>
          <w:szCs w:val="20"/>
        </w:rPr>
        <w:t xml:space="preserve">возврате </w:t>
      </w:r>
      <w:r w:rsidR="00E12BCD">
        <w:rPr>
          <w:sz w:val="20"/>
          <w:szCs w:val="20"/>
        </w:rPr>
        <w:t>остатк</w:t>
      </w:r>
      <w:r w:rsidR="002E6AC4">
        <w:rPr>
          <w:sz w:val="20"/>
          <w:szCs w:val="20"/>
        </w:rPr>
        <w:t>а;</w:t>
      </w:r>
    </w:p>
    <w:bookmarkEnd w:id="1"/>
    <w:p w:rsidR="00D30861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0500 «Жилищно-коммунальное хозяйство» расходы </w:t>
      </w:r>
      <w:r w:rsidR="00E06F26">
        <w:rPr>
          <w:sz w:val="20"/>
          <w:szCs w:val="20"/>
        </w:rPr>
        <w:t>у</w:t>
      </w:r>
      <w:r w:rsidR="00D30861">
        <w:rPr>
          <w:sz w:val="20"/>
          <w:szCs w:val="20"/>
        </w:rPr>
        <w:t>величены</w:t>
      </w:r>
      <w:r w:rsidR="00B946B0">
        <w:rPr>
          <w:sz w:val="20"/>
          <w:szCs w:val="20"/>
        </w:rPr>
        <w:t xml:space="preserve"> на </w:t>
      </w:r>
      <w:r w:rsidR="00D30861">
        <w:rPr>
          <w:sz w:val="20"/>
          <w:szCs w:val="20"/>
        </w:rPr>
        <w:t>21,0</w:t>
      </w:r>
      <w:r w:rsidR="00F402FE">
        <w:rPr>
          <w:sz w:val="20"/>
          <w:szCs w:val="20"/>
        </w:rPr>
        <w:t xml:space="preserve"> тыс. руб. за счет </w:t>
      </w:r>
      <w:r w:rsidR="00D30861">
        <w:rPr>
          <w:sz w:val="20"/>
          <w:szCs w:val="20"/>
        </w:rPr>
        <w:t>включения в</w:t>
      </w:r>
      <w:r w:rsidR="00D30861" w:rsidRPr="00D30861">
        <w:t xml:space="preserve"> </w:t>
      </w:r>
      <w:r w:rsidR="00D30861">
        <w:rPr>
          <w:sz w:val="20"/>
          <w:szCs w:val="20"/>
        </w:rPr>
        <w:t>м</w:t>
      </w:r>
      <w:r w:rsidR="00D30861" w:rsidRPr="00D30861">
        <w:rPr>
          <w:sz w:val="20"/>
          <w:szCs w:val="20"/>
        </w:rPr>
        <w:t>униципальн</w:t>
      </w:r>
      <w:r w:rsidR="00D30861">
        <w:rPr>
          <w:sz w:val="20"/>
          <w:szCs w:val="20"/>
        </w:rPr>
        <w:t>ую</w:t>
      </w:r>
      <w:r w:rsidR="00D30861" w:rsidRPr="00D30861">
        <w:rPr>
          <w:sz w:val="20"/>
          <w:szCs w:val="20"/>
        </w:rPr>
        <w:t xml:space="preserve"> программ</w:t>
      </w:r>
      <w:r w:rsidR="00D30861">
        <w:rPr>
          <w:sz w:val="20"/>
          <w:szCs w:val="20"/>
        </w:rPr>
        <w:t>у</w:t>
      </w:r>
      <w:r w:rsidR="00D30861" w:rsidRPr="00D30861">
        <w:rPr>
          <w:sz w:val="20"/>
          <w:szCs w:val="20"/>
        </w:rPr>
        <w:t xml:space="preserve"> "Охрана окружающей среды Чулымского района Новосибирской области на 2021-2025 годы"</w:t>
      </w:r>
      <w:r w:rsidR="00D30861">
        <w:rPr>
          <w:sz w:val="20"/>
          <w:szCs w:val="20"/>
        </w:rPr>
        <w:t xml:space="preserve"> суммы </w:t>
      </w:r>
      <w:proofErr w:type="spellStart"/>
      <w:r w:rsidR="00D30861">
        <w:rPr>
          <w:sz w:val="20"/>
          <w:szCs w:val="20"/>
        </w:rPr>
        <w:t>софинансирования</w:t>
      </w:r>
      <w:proofErr w:type="spellEnd"/>
      <w:r w:rsidR="00D30861">
        <w:rPr>
          <w:sz w:val="20"/>
          <w:szCs w:val="20"/>
        </w:rPr>
        <w:t xml:space="preserve"> за счет средств мес</w:t>
      </w:r>
      <w:r w:rsidR="00D55D4C">
        <w:rPr>
          <w:sz w:val="20"/>
          <w:szCs w:val="20"/>
        </w:rPr>
        <w:t>т</w:t>
      </w:r>
      <w:r w:rsidR="00D30861">
        <w:rPr>
          <w:sz w:val="20"/>
          <w:szCs w:val="20"/>
        </w:rPr>
        <w:t>ного бюджета</w:t>
      </w:r>
      <w:r w:rsidR="00D55D4C">
        <w:rPr>
          <w:sz w:val="20"/>
          <w:szCs w:val="20"/>
        </w:rPr>
        <w:t xml:space="preserve"> </w:t>
      </w:r>
      <w:r w:rsidR="00D55D4C" w:rsidRPr="00D55D4C">
        <w:rPr>
          <w:sz w:val="20"/>
          <w:szCs w:val="20"/>
        </w:rPr>
        <w:t>субсидий на обустройство (создание) контейнерных площадок, в том числе приобретение контейнеров (емкостей) для накопления твердых коммунальных отходов, государственной программы Новосибирской области "Развитие системы обращения с отходами производства и потребления в Новосибирской области" на 2025 год</w:t>
      </w:r>
      <w:r w:rsidR="00D55D4C">
        <w:rPr>
          <w:sz w:val="20"/>
          <w:szCs w:val="20"/>
        </w:rPr>
        <w:t>;</w:t>
      </w:r>
    </w:p>
    <w:p w:rsidR="006C34A8" w:rsidRDefault="001530AF">
      <w:pPr>
        <w:ind w:firstLine="708"/>
        <w:jc w:val="both"/>
        <w:rPr>
          <w:sz w:val="20"/>
          <w:szCs w:val="20"/>
        </w:rPr>
      </w:pPr>
      <w:r w:rsidRPr="001530AF">
        <w:rPr>
          <w:sz w:val="20"/>
          <w:szCs w:val="20"/>
        </w:rPr>
        <w:t xml:space="preserve">По разделу 0600 «Охрана окружающей среды» расходы увеличены по муниципальной программе «Охрана окружающей среды Чулымского района» в сумме </w:t>
      </w:r>
      <w:r w:rsidR="006C34A8">
        <w:rPr>
          <w:sz w:val="20"/>
          <w:szCs w:val="20"/>
        </w:rPr>
        <w:t>2640</w:t>
      </w:r>
      <w:r w:rsidRPr="001530AF">
        <w:rPr>
          <w:sz w:val="20"/>
          <w:szCs w:val="20"/>
        </w:rPr>
        <w:t>,1 тыс. руб. с передачей средств поселениям района</w:t>
      </w:r>
      <w:r w:rsidR="00F11F36">
        <w:rPr>
          <w:sz w:val="20"/>
          <w:szCs w:val="20"/>
        </w:rPr>
        <w:t xml:space="preserve"> в сумме</w:t>
      </w:r>
      <w:r w:rsidR="006C34A8">
        <w:rPr>
          <w:sz w:val="20"/>
          <w:szCs w:val="20"/>
        </w:rPr>
        <w:t xml:space="preserve"> </w:t>
      </w:r>
      <w:r w:rsidR="00F2570D">
        <w:rPr>
          <w:sz w:val="20"/>
          <w:szCs w:val="20"/>
        </w:rPr>
        <w:t>1</w:t>
      </w:r>
      <w:r w:rsidR="00F11F36">
        <w:rPr>
          <w:sz w:val="20"/>
          <w:szCs w:val="20"/>
        </w:rPr>
        <w:t xml:space="preserve"> </w:t>
      </w:r>
      <w:r w:rsidR="00F2570D">
        <w:rPr>
          <w:sz w:val="20"/>
          <w:szCs w:val="20"/>
        </w:rPr>
        <w:t>940,</w:t>
      </w:r>
      <w:r w:rsidR="00F11F36">
        <w:rPr>
          <w:sz w:val="20"/>
          <w:szCs w:val="20"/>
        </w:rPr>
        <w:t>1 тыс. руб. на создание противопожарных минерализованных полос на территории района и 700,0 тыс. руб. г. Чулыму на озеленение общественных пространств</w:t>
      </w:r>
      <w:r w:rsidR="00456C76">
        <w:rPr>
          <w:sz w:val="20"/>
          <w:szCs w:val="20"/>
        </w:rPr>
        <w:t>;</w:t>
      </w:r>
      <w:r w:rsidR="00F11F36">
        <w:rPr>
          <w:sz w:val="20"/>
          <w:szCs w:val="20"/>
        </w:rPr>
        <w:t xml:space="preserve">    </w:t>
      </w:r>
      <w:r w:rsidR="006C34A8">
        <w:rPr>
          <w:sz w:val="20"/>
          <w:szCs w:val="20"/>
        </w:rPr>
        <w:t xml:space="preserve"> </w:t>
      </w:r>
    </w:p>
    <w:p w:rsidR="007F6F6F" w:rsidRDefault="00456C76" w:rsidP="00456C7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BA6419">
        <w:rPr>
          <w:sz w:val="20"/>
          <w:szCs w:val="20"/>
        </w:rPr>
        <w:t>По разделу 0700 «Образование» расходы у</w:t>
      </w:r>
      <w:r w:rsidR="00542515">
        <w:rPr>
          <w:sz w:val="20"/>
          <w:szCs w:val="20"/>
        </w:rPr>
        <w:t xml:space="preserve">величены на сумму </w:t>
      </w:r>
      <w:r>
        <w:rPr>
          <w:sz w:val="20"/>
          <w:szCs w:val="20"/>
        </w:rPr>
        <w:t>600,5</w:t>
      </w:r>
      <w:r w:rsidR="007B388E">
        <w:rPr>
          <w:sz w:val="20"/>
          <w:szCs w:val="20"/>
        </w:rPr>
        <w:t xml:space="preserve"> </w:t>
      </w:r>
      <w:r w:rsidR="00BA6419">
        <w:rPr>
          <w:sz w:val="20"/>
          <w:szCs w:val="20"/>
        </w:rPr>
        <w:t>т</w:t>
      </w:r>
      <w:r w:rsidR="007B388E">
        <w:rPr>
          <w:sz w:val="20"/>
          <w:szCs w:val="20"/>
        </w:rPr>
        <w:t>ыс</w:t>
      </w:r>
      <w:r w:rsidR="00BA6419">
        <w:rPr>
          <w:sz w:val="20"/>
          <w:szCs w:val="20"/>
        </w:rPr>
        <w:t>.</w:t>
      </w:r>
      <w:r w:rsidR="007B388E">
        <w:rPr>
          <w:sz w:val="20"/>
          <w:szCs w:val="20"/>
        </w:rPr>
        <w:t xml:space="preserve"> </w:t>
      </w:r>
      <w:r w:rsidR="00BA6419">
        <w:rPr>
          <w:sz w:val="20"/>
          <w:szCs w:val="20"/>
        </w:rPr>
        <w:t>руб</w:t>
      </w:r>
      <w:r w:rsidR="00C72FF6">
        <w:rPr>
          <w:sz w:val="20"/>
          <w:szCs w:val="20"/>
        </w:rPr>
        <w:t>.</w:t>
      </w:r>
      <w:r w:rsidR="001156D1">
        <w:rPr>
          <w:sz w:val="20"/>
          <w:szCs w:val="20"/>
        </w:rPr>
        <w:t xml:space="preserve">, в том числе на </w:t>
      </w:r>
      <w:r w:rsidR="000E34CE">
        <w:rPr>
          <w:sz w:val="20"/>
          <w:szCs w:val="20"/>
        </w:rPr>
        <w:t>600</w:t>
      </w:r>
      <w:r w:rsidR="00542515">
        <w:rPr>
          <w:sz w:val="20"/>
          <w:szCs w:val="20"/>
        </w:rPr>
        <w:t xml:space="preserve">,0 </w:t>
      </w:r>
      <w:r w:rsidR="001156D1">
        <w:rPr>
          <w:sz w:val="20"/>
          <w:szCs w:val="20"/>
        </w:rPr>
        <w:t xml:space="preserve">тыс. руб. </w:t>
      </w:r>
      <w:r w:rsidR="00542515">
        <w:rPr>
          <w:sz w:val="20"/>
          <w:szCs w:val="20"/>
        </w:rPr>
        <w:t>увеличились бюджетные ассигнования</w:t>
      </w:r>
      <w:r w:rsidR="000E34CE">
        <w:rPr>
          <w:sz w:val="20"/>
          <w:szCs w:val="20"/>
        </w:rPr>
        <w:t xml:space="preserve"> для предоставления МБУ ДОЛ «Чайка»</w:t>
      </w:r>
      <w:r w:rsidR="00EE2E9C">
        <w:rPr>
          <w:sz w:val="20"/>
          <w:szCs w:val="20"/>
        </w:rPr>
        <w:t>, из них 550,0 тыс. руб. на осуществление капитального ремонта с целью создания условий для отдыха, оздоровления и занятости детей и подростков Чулымского района в каникулярное время и 50,0 тыс. руб. на приобретение оборудования.</w:t>
      </w:r>
      <w:r w:rsidR="00FA60D4">
        <w:rPr>
          <w:sz w:val="20"/>
          <w:szCs w:val="20"/>
        </w:rPr>
        <w:t xml:space="preserve"> Также по данному разделу перераспределены средства в размере 45,9 тыс. руб. с р</w:t>
      </w:r>
      <w:r w:rsidR="00FA60D4" w:rsidRPr="00FA60D4">
        <w:rPr>
          <w:sz w:val="20"/>
          <w:szCs w:val="20"/>
        </w:rPr>
        <w:t>асход</w:t>
      </w:r>
      <w:r w:rsidR="00FA60D4">
        <w:rPr>
          <w:sz w:val="20"/>
          <w:szCs w:val="20"/>
        </w:rPr>
        <w:t>ов</w:t>
      </w:r>
      <w:r w:rsidR="00FA60D4" w:rsidRPr="00FA60D4">
        <w:rPr>
          <w:sz w:val="20"/>
          <w:szCs w:val="20"/>
        </w:rPr>
        <w:t xml:space="preserve"> на выплаты персоналу </w:t>
      </w:r>
      <w:r w:rsidR="009A6D2C">
        <w:rPr>
          <w:sz w:val="20"/>
          <w:szCs w:val="20"/>
        </w:rPr>
        <w:t>МКОУ Чулымский лицей</w:t>
      </w:r>
      <w:r w:rsidR="00FA60D4">
        <w:rPr>
          <w:sz w:val="20"/>
          <w:szCs w:val="20"/>
        </w:rPr>
        <w:t xml:space="preserve"> на выплаты среднего заработка, сохраняемого на период трудоустройства при сокращении</w:t>
      </w:r>
      <w:r w:rsidR="009A6D2C">
        <w:rPr>
          <w:sz w:val="20"/>
          <w:szCs w:val="20"/>
        </w:rPr>
        <w:t xml:space="preserve"> и 0,5 тыс. руб. перераспределены в рамках </w:t>
      </w:r>
      <w:r w:rsidR="009A6D2C" w:rsidRPr="009A6D2C">
        <w:rPr>
          <w:sz w:val="20"/>
          <w:szCs w:val="20"/>
        </w:rPr>
        <w:t xml:space="preserve">Муниципальная программа "Комплексные меры профилактики наркомании в </w:t>
      </w:r>
      <w:proofErr w:type="spellStart"/>
      <w:r w:rsidR="009A6D2C" w:rsidRPr="009A6D2C">
        <w:rPr>
          <w:sz w:val="20"/>
          <w:szCs w:val="20"/>
        </w:rPr>
        <w:t>Чулымском</w:t>
      </w:r>
      <w:proofErr w:type="spellEnd"/>
      <w:r w:rsidR="009A6D2C" w:rsidRPr="009A6D2C">
        <w:rPr>
          <w:sz w:val="20"/>
          <w:szCs w:val="20"/>
        </w:rPr>
        <w:t xml:space="preserve"> районе на 2023-2030 годы"</w:t>
      </w:r>
      <w:r w:rsidR="009A6D2C">
        <w:rPr>
          <w:sz w:val="20"/>
          <w:szCs w:val="20"/>
        </w:rPr>
        <w:t xml:space="preserve"> с </w:t>
      </w:r>
      <w:r w:rsidR="00D96B10">
        <w:rPr>
          <w:sz w:val="20"/>
          <w:szCs w:val="20"/>
        </w:rPr>
        <w:t xml:space="preserve">МКУ «РМЦ» на </w:t>
      </w:r>
      <w:r w:rsidR="00A55C72">
        <w:rPr>
          <w:sz w:val="20"/>
          <w:szCs w:val="20"/>
        </w:rPr>
        <w:t>отдельные</w:t>
      </w:r>
      <w:r w:rsidR="00D66272">
        <w:rPr>
          <w:sz w:val="20"/>
          <w:szCs w:val="20"/>
        </w:rPr>
        <w:t xml:space="preserve"> </w:t>
      </w:r>
      <w:r w:rsidR="009A6D2C">
        <w:rPr>
          <w:sz w:val="20"/>
          <w:szCs w:val="20"/>
        </w:rPr>
        <w:t>поселени</w:t>
      </w:r>
      <w:r w:rsidR="00F733CD">
        <w:rPr>
          <w:sz w:val="20"/>
          <w:szCs w:val="20"/>
        </w:rPr>
        <w:t>я района</w:t>
      </w:r>
      <w:r w:rsidR="00D96B10">
        <w:rPr>
          <w:sz w:val="20"/>
          <w:szCs w:val="20"/>
        </w:rPr>
        <w:t>;</w:t>
      </w:r>
      <w:r w:rsidR="004A30D5">
        <w:rPr>
          <w:sz w:val="20"/>
          <w:szCs w:val="20"/>
        </w:rPr>
        <w:t xml:space="preserve"> </w:t>
      </w:r>
      <w:r w:rsidR="006C43FA">
        <w:rPr>
          <w:sz w:val="20"/>
          <w:szCs w:val="20"/>
        </w:rPr>
        <w:t xml:space="preserve"> </w:t>
      </w:r>
      <w:r w:rsidR="007F6F6F">
        <w:rPr>
          <w:sz w:val="20"/>
          <w:szCs w:val="20"/>
        </w:rPr>
        <w:t xml:space="preserve">  </w:t>
      </w:r>
    </w:p>
    <w:p w:rsidR="00E5250E" w:rsidRDefault="00520C18" w:rsidP="00E2706B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В о</w:t>
      </w:r>
      <w:r w:rsidRPr="00520C18">
        <w:rPr>
          <w:sz w:val="20"/>
          <w:szCs w:val="20"/>
        </w:rPr>
        <w:t>бщий объем бюджета на 202</w:t>
      </w:r>
      <w:r>
        <w:rPr>
          <w:sz w:val="20"/>
          <w:szCs w:val="20"/>
        </w:rPr>
        <w:t>6</w:t>
      </w:r>
      <w:r w:rsidRPr="00520C18">
        <w:rPr>
          <w:sz w:val="20"/>
          <w:szCs w:val="20"/>
        </w:rPr>
        <w:t xml:space="preserve"> и 202</w:t>
      </w:r>
      <w:r>
        <w:rPr>
          <w:sz w:val="20"/>
          <w:szCs w:val="20"/>
        </w:rPr>
        <w:t>7</w:t>
      </w:r>
      <w:r w:rsidRPr="00520C18">
        <w:rPr>
          <w:sz w:val="20"/>
          <w:szCs w:val="20"/>
        </w:rPr>
        <w:t xml:space="preserve"> года по расходам изменения не предусматриваются.  </w:t>
      </w:r>
    </w:p>
    <w:sectPr w:rsidR="00E5250E">
      <w:pgSz w:w="11906" w:h="16838"/>
      <w:pgMar w:top="284" w:right="709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766" w:rsidRDefault="00BA6419">
      <w:r>
        <w:separator/>
      </w:r>
    </w:p>
  </w:endnote>
  <w:endnote w:type="continuationSeparator" w:id="0">
    <w:p w:rsidR="00260766" w:rsidRDefault="00BA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766" w:rsidRDefault="00BA6419">
      <w:r>
        <w:separator/>
      </w:r>
    </w:p>
  </w:footnote>
  <w:footnote w:type="continuationSeparator" w:id="0">
    <w:p w:rsidR="00260766" w:rsidRDefault="00BA6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73325"/>
    <w:multiLevelType w:val="hybridMultilevel"/>
    <w:tmpl w:val="B6C89022"/>
    <w:lvl w:ilvl="0" w:tplc="F6D62D52">
      <w:start w:val="1"/>
      <w:numFmt w:val="decimal"/>
      <w:lvlText w:val="%1)"/>
      <w:lvlJc w:val="left"/>
      <w:pPr>
        <w:ind w:left="720" w:hanging="360"/>
      </w:pPr>
    </w:lvl>
    <w:lvl w:ilvl="1" w:tplc="093CBF20">
      <w:start w:val="1"/>
      <w:numFmt w:val="lowerLetter"/>
      <w:lvlText w:val="%2."/>
      <w:lvlJc w:val="left"/>
      <w:pPr>
        <w:ind w:left="1440" w:hanging="360"/>
      </w:pPr>
    </w:lvl>
    <w:lvl w:ilvl="2" w:tplc="DD78F194">
      <w:start w:val="1"/>
      <w:numFmt w:val="lowerRoman"/>
      <w:lvlText w:val="%3."/>
      <w:lvlJc w:val="right"/>
      <w:pPr>
        <w:ind w:left="2160" w:hanging="180"/>
      </w:pPr>
    </w:lvl>
    <w:lvl w:ilvl="3" w:tplc="5EA2F356">
      <w:start w:val="1"/>
      <w:numFmt w:val="decimal"/>
      <w:lvlText w:val="%4."/>
      <w:lvlJc w:val="left"/>
      <w:pPr>
        <w:ind w:left="2880" w:hanging="360"/>
      </w:pPr>
    </w:lvl>
    <w:lvl w:ilvl="4" w:tplc="B27A7516">
      <w:start w:val="1"/>
      <w:numFmt w:val="lowerLetter"/>
      <w:lvlText w:val="%5."/>
      <w:lvlJc w:val="left"/>
      <w:pPr>
        <w:ind w:left="3600" w:hanging="360"/>
      </w:pPr>
    </w:lvl>
    <w:lvl w:ilvl="5" w:tplc="59661F48">
      <w:start w:val="1"/>
      <w:numFmt w:val="lowerRoman"/>
      <w:lvlText w:val="%6."/>
      <w:lvlJc w:val="right"/>
      <w:pPr>
        <w:ind w:left="4320" w:hanging="180"/>
      </w:pPr>
    </w:lvl>
    <w:lvl w:ilvl="6" w:tplc="8E40B070">
      <w:start w:val="1"/>
      <w:numFmt w:val="decimal"/>
      <w:lvlText w:val="%7."/>
      <w:lvlJc w:val="left"/>
      <w:pPr>
        <w:ind w:left="5040" w:hanging="360"/>
      </w:pPr>
    </w:lvl>
    <w:lvl w:ilvl="7" w:tplc="35BA8654">
      <w:start w:val="1"/>
      <w:numFmt w:val="lowerLetter"/>
      <w:lvlText w:val="%8."/>
      <w:lvlJc w:val="left"/>
      <w:pPr>
        <w:ind w:left="5760" w:hanging="360"/>
      </w:pPr>
    </w:lvl>
    <w:lvl w:ilvl="8" w:tplc="D12CFB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8730B"/>
    <w:multiLevelType w:val="hybridMultilevel"/>
    <w:tmpl w:val="5F387090"/>
    <w:lvl w:ilvl="0" w:tplc="9FDA1032">
      <w:start w:val="1"/>
      <w:numFmt w:val="decimal"/>
      <w:lvlText w:val="%1)"/>
      <w:lvlJc w:val="left"/>
      <w:pPr>
        <w:ind w:left="1068" w:hanging="360"/>
      </w:pPr>
    </w:lvl>
    <w:lvl w:ilvl="1" w:tplc="9E6C427A">
      <w:start w:val="1"/>
      <w:numFmt w:val="lowerLetter"/>
      <w:lvlText w:val="%2."/>
      <w:lvlJc w:val="left"/>
      <w:pPr>
        <w:ind w:left="1788" w:hanging="360"/>
      </w:pPr>
    </w:lvl>
    <w:lvl w:ilvl="2" w:tplc="D2965346">
      <w:start w:val="1"/>
      <w:numFmt w:val="lowerRoman"/>
      <w:lvlText w:val="%3."/>
      <w:lvlJc w:val="right"/>
      <w:pPr>
        <w:ind w:left="2508" w:hanging="180"/>
      </w:pPr>
    </w:lvl>
    <w:lvl w:ilvl="3" w:tplc="0344B17A">
      <w:start w:val="1"/>
      <w:numFmt w:val="decimal"/>
      <w:lvlText w:val="%4."/>
      <w:lvlJc w:val="left"/>
      <w:pPr>
        <w:ind w:left="3228" w:hanging="360"/>
      </w:pPr>
    </w:lvl>
    <w:lvl w:ilvl="4" w:tplc="3D683374">
      <w:start w:val="1"/>
      <w:numFmt w:val="lowerLetter"/>
      <w:lvlText w:val="%5."/>
      <w:lvlJc w:val="left"/>
      <w:pPr>
        <w:ind w:left="3948" w:hanging="360"/>
      </w:pPr>
    </w:lvl>
    <w:lvl w:ilvl="5" w:tplc="73E241CA">
      <w:start w:val="1"/>
      <w:numFmt w:val="lowerRoman"/>
      <w:lvlText w:val="%6."/>
      <w:lvlJc w:val="right"/>
      <w:pPr>
        <w:ind w:left="4668" w:hanging="180"/>
      </w:pPr>
    </w:lvl>
    <w:lvl w:ilvl="6" w:tplc="6E8C4DE0">
      <w:start w:val="1"/>
      <w:numFmt w:val="decimal"/>
      <w:lvlText w:val="%7."/>
      <w:lvlJc w:val="left"/>
      <w:pPr>
        <w:ind w:left="5388" w:hanging="360"/>
      </w:pPr>
    </w:lvl>
    <w:lvl w:ilvl="7" w:tplc="1A76A60C">
      <w:start w:val="1"/>
      <w:numFmt w:val="lowerLetter"/>
      <w:lvlText w:val="%8."/>
      <w:lvlJc w:val="left"/>
      <w:pPr>
        <w:ind w:left="6108" w:hanging="360"/>
      </w:pPr>
    </w:lvl>
    <w:lvl w:ilvl="8" w:tplc="C8E242C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766"/>
    <w:rsid w:val="00001AF3"/>
    <w:rsid w:val="00003374"/>
    <w:rsid w:val="000116BF"/>
    <w:rsid w:val="00020AE0"/>
    <w:rsid w:val="00022EE8"/>
    <w:rsid w:val="00035717"/>
    <w:rsid w:val="00046D34"/>
    <w:rsid w:val="000576A4"/>
    <w:rsid w:val="000777D4"/>
    <w:rsid w:val="000878E6"/>
    <w:rsid w:val="00095D5F"/>
    <w:rsid w:val="000A550B"/>
    <w:rsid w:val="000C56AF"/>
    <w:rsid w:val="000E34CE"/>
    <w:rsid w:val="001018B0"/>
    <w:rsid w:val="001071CD"/>
    <w:rsid w:val="001156D1"/>
    <w:rsid w:val="001530AF"/>
    <w:rsid w:val="00163A49"/>
    <w:rsid w:val="0017674D"/>
    <w:rsid w:val="00194254"/>
    <w:rsid w:val="00204A94"/>
    <w:rsid w:val="0021179A"/>
    <w:rsid w:val="0022074E"/>
    <w:rsid w:val="00227901"/>
    <w:rsid w:val="002348B8"/>
    <w:rsid w:val="00260766"/>
    <w:rsid w:val="00297542"/>
    <w:rsid w:val="002C31F3"/>
    <w:rsid w:val="002C51DB"/>
    <w:rsid w:val="002D2CF2"/>
    <w:rsid w:val="002E0577"/>
    <w:rsid w:val="002E6AC4"/>
    <w:rsid w:val="00323EE3"/>
    <w:rsid w:val="00334E21"/>
    <w:rsid w:val="00381697"/>
    <w:rsid w:val="00381882"/>
    <w:rsid w:val="0039743C"/>
    <w:rsid w:val="00456C76"/>
    <w:rsid w:val="00463D78"/>
    <w:rsid w:val="004857A9"/>
    <w:rsid w:val="00495FC0"/>
    <w:rsid w:val="004A30D5"/>
    <w:rsid w:val="004B4CBE"/>
    <w:rsid w:val="004C0F35"/>
    <w:rsid w:val="004C1B84"/>
    <w:rsid w:val="004C3691"/>
    <w:rsid w:val="004F466C"/>
    <w:rsid w:val="00500DE6"/>
    <w:rsid w:val="00520C18"/>
    <w:rsid w:val="00522247"/>
    <w:rsid w:val="00535FBD"/>
    <w:rsid w:val="00542515"/>
    <w:rsid w:val="00553574"/>
    <w:rsid w:val="00564D1D"/>
    <w:rsid w:val="00582C1B"/>
    <w:rsid w:val="005958E1"/>
    <w:rsid w:val="005A14A5"/>
    <w:rsid w:val="005A55DC"/>
    <w:rsid w:val="005B3623"/>
    <w:rsid w:val="005B69F7"/>
    <w:rsid w:val="005D0AE2"/>
    <w:rsid w:val="005E2796"/>
    <w:rsid w:val="005F2042"/>
    <w:rsid w:val="00616390"/>
    <w:rsid w:val="00640ECD"/>
    <w:rsid w:val="006973DE"/>
    <w:rsid w:val="006B0E0D"/>
    <w:rsid w:val="006C1259"/>
    <w:rsid w:val="006C34A8"/>
    <w:rsid w:val="006C43FA"/>
    <w:rsid w:val="006F4283"/>
    <w:rsid w:val="00700A2A"/>
    <w:rsid w:val="00721907"/>
    <w:rsid w:val="00735DCF"/>
    <w:rsid w:val="0076373C"/>
    <w:rsid w:val="00767356"/>
    <w:rsid w:val="0079406B"/>
    <w:rsid w:val="007B388E"/>
    <w:rsid w:val="007B69FD"/>
    <w:rsid w:val="007F6F6F"/>
    <w:rsid w:val="00814CBF"/>
    <w:rsid w:val="00817B82"/>
    <w:rsid w:val="00826AF9"/>
    <w:rsid w:val="00830C88"/>
    <w:rsid w:val="00834255"/>
    <w:rsid w:val="00855AA6"/>
    <w:rsid w:val="00865F92"/>
    <w:rsid w:val="008C5726"/>
    <w:rsid w:val="008E1AAB"/>
    <w:rsid w:val="00930320"/>
    <w:rsid w:val="00951021"/>
    <w:rsid w:val="009A6D2C"/>
    <w:rsid w:val="009B1375"/>
    <w:rsid w:val="009C679E"/>
    <w:rsid w:val="009D2665"/>
    <w:rsid w:val="009E32CF"/>
    <w:rsid w:val="009F211F"/>
    <w:rsid w:val="00A147BA"/>
    <w:rsid w:val="00A363FC"/>
    <w:rsid w:val="00A55C72"/>
    <w:rsid w:val="00A623FC"/>
    <w:rsid w:val="00A64C9A"/>
    <w:rsid w:val="00AD7756"/>
    <w:rsid w:val="00AF0F51"/>
    <w:rsid w:val="00AF57FF"/>
    <w:rsid w:val="00AF7526"/>
    <w:rsid w:val="00B301F5"/>
    <w:rsid w:val="00B462F6"/>
    <w:rsid w:val="00B73C98"/>
    <w:rsid w:val="00B946B0"/>
    <w:rsid w:val="00B95243"/>
    <w:rsid w:val="00BA6419"/>
    <w:rsid w:val="00BB1A9D"/>
    <w:rsid w:val="00BB6C02"/>
    <w:rsid w:val="00BC711C"/>
    <w:rsid w:val="00C27FB6"/>
    <w:rsid w:val="00C5550E"/>
    <w:rsid w:val="00C72FF6"/>
    <w:rsid w:val="00CC2382"/>
    <w:rsid w:val="00CE0504"/>
    <w:rsid w:val="00D30861"/>
    <w:rsid w:val="00D35520"/>
    <w:rsid w:val="00D55D4C"/>
    <w:rsid w:val="00D66272"/>
    <w:rsid w:val="00D70474"/>
    <w:rsid w:val="00D96B10"/>
    <w:rsid w:val="00DA184B"/>
    <w:rsid w:val="00DC543C"/>
    <w:rsid w:val="00DE2BA3"/>
    <w:rsid w:val="00DE47C6"/>
    <w:rsid w:val="00DF790E"/>
    <w:rsid w:val="00E06F26"/>
    <w:rsid w:val="00E12BCD"/>
    <w:rsid w:val="00E2706B"/>
    <w:rsid w:val="00E5250E"/>
    <w:rsid w:val="00EB1FFE"/>
    <w:rsid w:val="00EC0837"/>
    <w:rsid w:val="00ED0B67"/>
    <w:rsid w:val="00ED3EDD"/>
    <w:rsid w:val="00EE1F1D"/>
    <w:rsid w:val="00EE2E9C"/>
    <w:rsid w:val="00F11F36"/>
    <w:rsid w:val="00F2570D"/>
    <w:rsid w:val="00F402FE"/>
    <w:rsid w:val="00F733CD"/>
    <w:rsid w:val="00F93A63"/>
    <w:rsid w:val="00FA60D4"/>
    <w:rsid w:val="00FD4620"/>
    <w:rsid w:val="00FE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7239F"/>
  <w15:docId w15:val="{04EE102A-C064-4AA8-928A-6AFE0063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28"/>
      <w:lang w:val="en-US" w:eastAsia="en-US"/>
    </w:rPr>
  </w:style>
  <w:style w:type="character" w:customStyle="1" w:styleId="afb">
    <w:name w:val="Основной текст Знак"/>
    <w:link w:val="afa"/>
    <w:rPr>
      <w:b/>
      <w:bCs/>
      <w:sz w:val="28"/>
      <w:szCs w:val="24"/>
    </w:rPr>
  </w:style>
  <w:style w:type="paragraph" w:styleId="25">
    <w:name w:val="Body Text Indent 2"/>
    <w:basedOn w:val="a"/>
    <w:link w:val="26"/>
    <w:pPr>
      <w:widowControl w:val="0"/>
      <w:shd w:val="clear" w:color="auto" w:fill="FFFFFF"/>
      <w:ind w:firstLine="709"/>
      <w:jc w:val="both"/>
    </w:pPr>
    <w:rPr>
      <w:color w:val="000000"/>
      <w:sz w:val="27"/>
      <w:szCs w:val="28"/>
      <w:lang w:val="en-US" w:eastAsia="en-US"/>
    </w:rPr>
  </w:style>
  <w:style w:type="character" w:customStyle="1" w:styleId="26">
    <w:name w:val="Основной текст с отступом 2 Знак"/>
    <w:link w:val="25"/>
    <w:rPr>
      <w:color w:val="000000"/>
      <w:sz w:val="27"/>
      <w:szCs w:val="28"/>
      <w:shd w:val="clear" w:color="auto" w:fill="FFFFFF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vt:lpstr>
    </vt:vector>
  </TitlesOfParts>
  <Company>Inc.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lastModifiedBy>Волчок Ольга Владимировна</cp:lastModifiedBy>
  <cp:revision>26</cp:revision>
  <dcterms:created xsi:type="dcterms:W3CDTF">2025-04-04T03:53:00Z</dcterms:created>
  <dcterms:modified xsi:type="dcterms:W3CDTF">2025-04-04T06:48:00Z</dcterms:modified>
  <cp:version>1048576</cp:version>
</cp:coreProperties>
</file>